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0E07B" w14:textId="77777777" w:rsidR="000F3B44" w:rsidRDefault="000F3B44" w:rsidP="000F3B44">
      <w:pPr>
        <w:pStyle w:val="western"/>
        <w:spacing w:before="0"/>
        <w:rPr>
          <w:rFonts w:ascii="Marianne" w:hAnsi="Marianne"/>
          <w:sz w:val="18"/>
          <w:szCs w:val="18"/>
        </w:rPr>
      </w:pPr>
    </w:p>
    <w:p w14:paraId="421074D3" w14:textId="77777777" w:rsidR="000F3B44" w:rsidRDefault="000F3B44" w:rsidP="000F3B44">
      <w:pPr>
        <w:pStyle w:val="western"/>
        <w:spacing w:before="0"/>
        <w:rPr>
          <w:rFonts w:ascii="Marianne" w:hAnsi="Marianne"/>
          <w:sz w:val="18"/>
          <w:szCs w:val="18"/>
        </w:rPr>
      </w:pPr>
    </w:p>
    <w:p w14:paraId="0C5E8797" w14:textId="77777777" w:rsidR="000F3B44" w:rsidRDefault="000F3B44" w:rsidP="000F3B44">
      <w:pPr>
        <w:pStyle w:val="western"/>
        <w:spacing w:before="0"/>
        <w:rPr>
          <w:rFonts w:ascii="Marianne" w:hAnsi="Marianne"/>
          <w:sz w:val="18"/>
          <w:szCs w:val="18"/>
        </w:rPr>
      </w:pPr>
    </w:p>
    <w:p w14:paraId="21846388" w14:textId="77777777" w:rsidR="000F3B44" w:rsidRPr="009971A6" w:rsidRDefault="000F3B44" w:rsidP="000F3B44">
      <w:pPr>
        <w:pStyle w:val="Titre1"/>
        <w:numPr>
          <w:ilvl w:val="0"/>
          <w:numId w:val="1"/>
        </w:numPr>
        <w:shd w:val="clear" w:color="auto" w:fill="ACB9CA" w:themeFill="text2" w:themeFillTint="66"/>
        <w:spacing w:before="0"/>
        <w:rPr>
          <w:rFonts w:ascii="Marianne" w:hAnsi="Marianne"/>
          <w:sz w:val="18"/>
          <w:szCs w:val="44"/>
        </w:rPr>
      </w:pPr>
      <w:bookmarkStart w:id="0" w:name="_Toc158906145"/>
      <w:r>
        <w:rPr>
          <w:rFonts w:ascii="Marianne" w:hAnsi="Marianne"/>
          <w:sz w:val="18"/>
          <w:szCs w:val="44"/>
        </w:rPr>
        <w:t>ANNEXES</w:t>
      </w:r>
      <w:bookmarkEnd w:id="0"/>
    </w:p>
    <w:p w14:paraId="6EEB0A4E" w14:textId="77777777" w:rsidR="000F3B44" w:rsidRPr="005C1487" w:rsidRDefault="000F3B44" w:rsidP="000F3B44">
      <w:pPr>
        <w:pStyle w:val="Titre2"/>
        <w:rPr>
          <w:sz w:val="18"/>
          <w:szCs w:val="32"/>
        </w:rPr>
      </w:pPr>
      <w:bookmarkStart w:id="1" w:name="_Toc110006697"/>
      <w:bookmarkStart w:id="2" w:name="_Toc158906146"/>
      <w:r w:rsidRPr="005C1487">
        <w:rPr>
          <w:sz w:val="18"/>
          <w:szCs w:val="32"/>
        </w:rPr>
        <w:t>Annexe 1 : Formulaire RGPD - Contrat de traitement des données à caractère personnel entre le responsable de traitement et son sous-traitant</w:t>
      </w:r>
      <w:bookmarkEnd w:id="1"/>
      <w:bookmarkEnd w:id="2"/>
      <w:r w:rsidRPr="005C1487">
        <w:rPr>
          <w:sz w:val="18"/>
          <w:szCs w:val="32"/>
        </w:rPr>
        <w:t xml:space="preserve"> </w:t>
      </w:r>
    </w:p>
    <w:p w14:paraId="49F7517D" w14:textId="77777777" w:rsidR="000F3B44" w:rsidRDefault="000F3B44" w:rsidP="000F3B44">
      <w:pPr>
        <w:pStyle w:val="western"/>
        <w:spacing w:before="0"/>
        <w:rPr>
          <w:rFonts w:ascii="Marianne" w:hAnsi="Marianne"/>
          <w:sz w:val="18"/>
          <w:szCs w:val="18"/>
        </w:rPr>
      </w:pPr>
    </w:p>
    <w:p w14:paraId="2FFE0BB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 xml:space="preserve">Le présent document est complété en fonction du dispositif mis en place. </w:t>
      </w:r>
    </w:p>
    <w:p w14:paraId="401352A1" w14:textId="77777777" w:rsidR="000F3B44" w:rsidRPr="005C1487" w:rsidRDefault="000F3B44" w:rsidP="000F3B44">
      <w:pPr>
        <w:pStyle w:val="western"/>
        <w:spacing w:before="0"/>
        <w:rPr>
          <w:rFonts w:ascii="Marianne" w:hAnsi="Marianne"/>
          <w:sz w:val="18"/>
          <w:szCs w:val="18"/>
        </w:rPr>
      </w:pPr>
      <w:r w:rsidRPr="005C1487">
        <w:rPr>
          <w:rFonts w:ascii="Marianne" w:hAnsi="Marianne"/>
          <w:sz w:val="18"/>
          <w:szCs w:val="18"/>
        </w:rPr>
        <w:t>Précisions sur les mentions à faire figurer dans le présent document :</w:t>
      </w:r>
    </w:p>
    <w:p w14:paraId="4055AF59"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Si la prestation comporte plusieurs traitements avec plusieurs objectifs (= finalités au sens RGPD), il convient de les expliciter un à un avec à chaque fois les éléments associés (nature, durée, types, catégories).</w:t>
      </w:r>
    </w:p>
    <w:p w14:paraId="3234C066"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Conformément au CCTP et à la PSSIE, le traitement des données doit être effectué de préférence sur le territoire national, et obligatoirement pour les données sensibles ou à défaut dans un pays de l’Union européenne.</w:t>
      </w:r>
    </w:p>
    <w:p w14:paraId="2CC5E571" w14:textId="77777777" w:rsidR="000F3B44" w:rsidRPr="005C1487" w:rsidRDefault="000F3B44" w:rsidP="000F3B44">
      <w:pPr>
        <w:pStyle w:val="western"/>
        <w:numPr>
          <w:ilvl w:val="0"/>
          <w:numId w:val="2"/>
        </w:numPr>
        <w:spacing w:before="0"/>
        <w:rPr>
          <w:rFonts w:ascii="Marianne" w:hAnsi="Marianne"/>
          <w:sz w:val="18"/>
          <w:szCs w:val="18"/>
        </w:rPr>
      </w:pPr>
      <w:r w:rsidRPr="005C1487">
        <w:rPr>
          <w:rFonts w:ascii="Marianne" w:hAnsi="Marianne"/>
          <w:sz w:val="18"/>
          <w:szCs w:val="18"/>
        </w:rPr>
        <w:t xml:space="preserve">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w:t>
      </w:r>
      <w:proofErr w:type="gramStart"/>
      <w:r w:rsidRPr="005C1487">
        <w:rPr>
          <w:rFonts w:ascii="Marianne" w:hAnsi="Marianne"/>
          <w:sz w:val="18"/>
          <w:szCs w:val="18"/>
        </w:rPr>
        <w:t>acteurs,…</w:t>
      </w:r>
      <w:proofErr w:type="gramEnd"/>
      <w:r w:rsidRPr="005C1487">
        <w:rPr>
          <w:rFonts w:ascii="Marianne" w:hAnsi="Marianne"/>
          <w:sz w:val="18"/>
          <w:szCs w:val="18"/>
        </w:rPr>
        <w:t>)</w:t>
      </w:r>
    </w:p>
    <w:p w14:paraId="3EFFF877" w14:textId="77777777" w:rsidR="000F3B44" w:rsidRDefault="000F3B44" w:rsidP="000F3B44">
      <w:pPr>
        <w:pStyle w:val="western"/>
        <w:spacing w:before="0"/>
        <w:rPr>
          <w:rFonts w:ascii="Marianne" w:hAnsi="Marianne"/>
          <w:sz w:val="18"/>
          <w:szCs w:val="18"/>
        </w:rPr>
      </w:pPr>
    </w:p>
    <w:p w14:paraId="7CEBD3F4" w14:textId="77777777" w:rsidR="000F3B44" w:rsidRDefault="000F3B44" w:rsidP="000F3B44">
      <w:pPr>
        <w:pStyle w:val="western"/>
        <w:spacing w:before="0"/>
        <w:rPr>
          <w:rFonts w:ascii="Marianne" w:hAnsi="Marianne"/>
          <w:sz w:val="18"/>
          <w:szCs w:val="18"/>
        </w:rPr>
      </w:pPr>
    </w:p>
    <w:p w14:paraId="7E2F38F7"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Contrat de traitement des données à caractère personnel</w:t>
      </w:r>
    </w:p>
    <w:p w14:paraId="74A94959" w14:textId="77777777" w:rsidR="000F3B44" w:rsidRPr="00751DE0" w:rsidRDefault="000F3B44" w:rsidP="000F3B44">
      <w:pPr>
        <w:shd w:val="clear" w:color="auto" w:fill="E7E6E6" w:themeFill="background2"/>
        <w:spacing w:line="259" w:lineRule="auto"/>
        <w:jc w:val="center"/>
        <w:rPr>
          <w:rFonts w:asciiTheme="minorHAnsi" w:hAnsiTheme="minorHAnsi"/>
          <w:b/>
        </w:rPr>
      </w:pPr>
      <w:r w:rsidRPr="00751DE0">
        <w:rPr>
          <w:rFonts w:asciiTheme="minorHAnsi" w:hAnsiTheme="minorHAnsi"/>
          <w:b/>
        </w:rPr>
        <w:t>entre le responsable de traitement et son sous-traitant</w:t>
      </w:r>
    </w:p>
    <w:p w14:paraId="1D6FD1A5" w14:textId="77777777" w:rsidR="000F3B44" w:rsidRPr="00751DE0" w:rsidRDefault="000F3B44" w:rsidP="000F3B44">
      <w:pPr>
        <w:pBdr>
          <w:bottom w:val="single" w:sz="6" w:space="1" w:color="auto"/>
        </w:pBdr>
        <w:shd w:val="clear" w:color="auto" w:fill="E7E6E6" w:themeFill="background2"/>
        <w:spacing w:after="160" w:line="259" w:lineRule="auto"/>
        <w:rPr>
          <w:rFonts w:asciiTheme="minorHAnsi" w:hAnsiTheme="minorHAnsi"/>
          <w:b/>
        </w:rPr>
      </w:pPr>
    </w:p>
    <w:p w14:paraId="65CA799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Le présent contrat prend effet à compter de sa signature,</w:t>
      </w:r>
    </w:p>
    <w:p w14:paraId="23A756BF" w14:textId="36862E4D"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ENTRE</w:t>
      </w:r>
      <w:r w:rsidRPr="00751DE0">
        <w:rPr>
          <w:rFonts w:asciiTheme="minorHAnsi" w:hAnsiTheme="minorHAnsi"/>
          <w:szCs w:val="20"/>
        </w:rPr>
        <w:t xml:space="preserve"> : </w:t>
      </w:r>
      <w:r w:rsidR="009A0101">
        <w:rPr>
          <w:rFonts w:asciiTheme="minorHAnsi" w:hAnsiTheme="minorHAnsi"/>
          <w:szCs w:val="20"/>
        </w:rPr>
        <w:t xml:space="preserve">L’administration </w:t>
      </w:r>
    </w:p>
    <w:p w14:paraId="65B79C66" w14:textId="77777777" w:rsidR="000F3B44" w:rsidRPr="00751DE0" w:rsidRDefault="000F3B44" w:rsidP="000F3B44">
      <w:pPr>
        <w:shd w:val="clear" w:color="auto" w:fill="E7E6E6" w:themeFill="background2"/>
        <w:spacing w:after="160" w:line="259" w:lineRule="auto"/>
        <w:rPr>
          <w:rFonts w:asciiTheme="minorHAnsi" w:hAnsiTheme="minorHAnsi"/>
          <w:szCs w:val="20"/>
        </w:rPr>
      </w:pPr>
      <w:r w:rsidRPr="00751DE0">
        <w:rPr>
          <w:rFonts w:asciiTheme="minorHAnsi" w:hAnsiTheme="minorHAnsi"/>
          <w:b/>
          <w:szCs w:val="20"/>
        </w:rPr>
        <w:t>ET </w:t>
      </w:r>
      <w:r w:rsidRPr="00751DE0">
        <w:rPr>
          <w:rFonts w:asciiTheme="minorHAnsi" w:hAnsiTheme="minorHAnsi"/>
          <w:szCs w:val="20"/>
        </w:rPr>
        <w:t>:</w:t>
      </w:r>
      <w:r w:rsidRPr="00751DE0">
        <w:rPr>
          <w:rFonts w:asciiTheme="minorHAnsi" w:hAnsiTheme="minorHAnsi"/>
          <w:b/>
          <w:szCs w:val="20"/>
        </w:rPr>
        <w:t xml:space="preserve"> </w:t>
      </w:r>
      <w:r w:rsidRPr="00751DE0">
        <w:rPr>
          <w:rFonts w:asciiTheme="minorHAnsi" w:hAnsiTheme="minorHAnsi"/>
          <w:szCs w:val="20"/>
        </w:rPr>
        <w:t>[</w:t>
      </w:r>
      <w:r w:rsidRPr="003A256A">
        <w:rPr>
          <w:rFonts w:asciiTheme="minorHAnsi" w:hAnsiTheme="minorHAnsi"/>
          <w:szCs w:val="20"/>
          <w:highlight w:val="yellow"/>
        </w:rPr>
        <w:t>organisme sous-traitant</w:t>
      </w:r>
      <w:r w:rsidRPr="00751DE0">
        <w:rPr>
          <w:rFonts w:asciiTheme="minorHAnsi" w:hAnsiTheme="minorHAnsi"/>
          <w:szCs w:val="20"/>
        </w:rPr>
        <w:t>], basé(e) au [</w:t>
      </w:r>
      <w:r w:rsidRPr="003A256A">
        <w:rPr>
          <w:rFonts w:asciiTheme="minorHAnsi" w:hAnsiTheme="minorHAnsi"/>
          <w:szCs w:val="20"/>
          <w:highlight w:val="yellow"/>
        </w:rPr>
        <w:t>adresse</w:t>
      </w:r>
      <w:r w:rsidRPr="00751DE0">
        <w:rPr>
          <w:rFonts w:asciiTheme="minorHAnsi" w:hAnsiTheme="minorHAnsi"/>
          <w:szCs w:val="20"/>
        </w:rPr>
        <w:t>]</w:t>
      </w:r>
    </w:p>
    <w:p w14:paraId="4FF7EC0A"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jc w:val="left"/>
        <w:rPr>
          <w:rFonts w:asciiTheme="minorHAnsi" w:hAnsiTheme="minorHAnsi"/>
          <w:szCs w:val="20"/>
        </w:rPr>
      </w:pPr>
      <w:r w:rsidRPr="00751DE0">
        <w:rPr>
          <w:rFonts w:asciiTheme="minorHAnsi" w:hAnsiTheme="minorHAnsi"/>
          <w:szCs w:val="20"/>
        </w:rPr>
        <w:t>Dans le cadre de l’opération de traitement de données à caractère personnel suivante,</w:t>
      </w:r>
    </w:p>
    <w:p w14:paraId="7527268D" w14:textId="777777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jc w:val="center"/>
        <w:rPr>
          <w:rFonts w:asciiTheme="minorHAnsi" w:hAnsiTheme="minorHAnsi"/>
          <w:b/>
          <w:szCs w:val="20"/>
        </w:rPr>
      </w:pPr>
      <w:r w:rsidRPr="00751DE0">
        <w:rPr>
          <w:rFonts w:asciiTheme="minorHAnsi" w:hAnsiTheme="minorHAnsi"/>
          <w:b/>
          <w:szCs w:val="20"/>
        </w:rPr>
        <w:t>(</w:t>
      </w:r>
      <w:r w:rsidRPr="00751DE0">
        <w:rPr>
          <w:rFonts w:asciiTheme="minorHAnsi" w:hAnsiTheme="minorHAnsi"/>
          <w:b/>
          <w:i/>
          <w:szCs w:val="20"/>
        </w:rPr>
        <w:t>Partie réservée au responsable de traitement</w:t>
      </w:r>
      <w:r w:rsidRPr="00751DE0">
        <w:rPr>
          <w:rFonts w:asciiTheme="minorHAnsi" w:hAnsiTheme="minorHAnsi"/>
          <w:b/>
          <w:szCs w:val="20"/>
        </w:rPr>
        <w:t>)</w:t>
      </w:r>
    </w:p>
    <w:p w14:paraId="79FEF724" w14:textId="05C5CBC6"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Nom du projet : </w:t>
      </w:r>
      <w:r w:rsidR="00A9491E">
        <w:rPr>
          <w:rFonts w:asciiTheme="minorHAnsi" w:hAnsiTheme="minorHAnsi"/>
          <w:szCs w:val="20"/>
        </w:rPr>
        <w:t>Evaluation des contrats locaux des solidarités et mesure d’impact des actions de lutte contre la pauvreté</w:t>
      </w:r>
    </w:p>
    <w:p w14:paraId="455C0D19" w14:textId="4B29D34E"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Objectif(s) du traitement : </w:t>
      </w:r>
      <w:r w:rsidR="00A9491E">
        <w:rPr>
          <w:rFonts w:asciiTheme="minorHAnsi" w:hAnsiTheme="minorHAnsi"/>
          <w:szCs w:val="20"/>
        </w:rPr>
        <w:t>Evaluer et mesurer l’efficacité de l’action publique en matière de lutte contre la pauvreté</w:t>
      </w:r>
    </w:p>
    <w:p w14:paraId="47805323" w14:textId="5059B594"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Nature du traitement :</w:t>
      </w:r>
      <w:r w:rsidR="00EE3AE5">
        <w:rPr>
          <w:rFonts w:asciiTheme="minorHAnsi" w:hAnsiTheme="minorHAnsi"/>
          <w:szCs w:val="20"/>
        </w:rPr>
        <w:t xml:space="preserve"> </w:t>
      </w:r>
    </w:p>
    <w:p w14:paraId="210252F6" w14:textId="31DE6FB8"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Durée du traitement : </w:t>
      </w:r>
      <w:r w:rsidR="00A9491E">
        <w:rPr>
          <w:rFonts w:asciiTheme="minorHAnsi" w:hAnsiTheme="minorHAnsi"/>
          <w:szCs w:val="20"/>
        </w:rPr>
        <w:t>trois ans</w:t>
      </w:r>
    </w:p>
    <w:p w14:paraId="2BB36B0D" w14:textId="1E546093" w:rsidR="000F3B44" w:rsidRPr="00751DE0" w:rsidRDefault="000F3B44" w:rsidP="00EE3AE5">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Type(s) de donnée(s) à caractère personnel concernée(s) : </w:t>
      </w:r>
      <w:commentRangeStart w:id="3"/>
      <w:r w:rsidR="00EE3AE5">
        <w:rPr>
          <w:rFonts w:asciiTheme="minorHAnsi" w:hAnsiTheme="minorHAnsi"/>
          <w:szCs w:val="20"/>
        </w:rPr>
        <w:t>noms/prénoms</w:t>
      </w:r>
      <w:r w:rsidR="00A9491E">
        <w:rPr>
          <w:rFonts w:asciiTheme="minorHAnsi" w:hAnsiTheme="minorHAnsi"/>
          <w:szCs w:val="20"/>
        </w:rPr>
        <w:t xml:space="preserve"> des professionnels</w:t>
      </w:r>
      <w:r w:rsidR="00EE3AE5">
        <w:rPr>
          <w:rFonts w:asciiTheme="minorHAnsi" w:hAnsiTheme="minorHAnsi"/>
          <w:szCs w:val="20"/>
        </w:rPr>
        <w:t>, nom</w:t>
      </w:r>
      <w:r w:rsidR="00A9491E">
        <w:rPr>
          <w:rFonts w:asciiTheme="minorHAnsi" w:hAnsiTheme="minorHAnsi"/>
          <w:szCs w:val="20"/>
        </w:rPr>
        <w:t>s des</w:t>
      </w:r>
      <w:r w:rsidR="00EE3AE5">
        <w:rPr>
          <w:rFonts w:asciiTheme="minorHAnsi" w:hAnsiTheme="minorHAnsi"/>
          <w:szCs w:val="20"/>
        </w:rPr>
        <w:t xml:space="preserve"> structure</w:t>
      </w:r>
      <w:r w:rsidR="00A9491E">
        <w:rPr>
          <w:rFonts w:asciiTheme="minorHAnsi" w:hAnsiTheme="minorHAnsi"/>
          <w:szCs w:val="20"/>
        </w:rPr>
        <w:t>s</w:t>
      </w:r>
      <w:r w:rsidR="00EE3AE5">
        <w:rPr>
          <w:rFonts w:asciiTheme="minorHAnsi" w:hAnsiTheme="minorHAnsi"/>
          <w:szCs w:val="20"/>
        </w:rPr>
        <w:t>, fonctions, mails, numéros de téléphone</w:t>
      </w:r>
      <w:commentRangeEnd w:id="3"/>
      <w:r w:rsidR="0044450E">
        <w:rPr>
          <w:rStyle w:val="Marquedecommentaire"/>
        </w:rPr>
        <w:commentReference w:id="3"/>
      </w:r>
      <w:r w:rsidR="00A9491E">
        <w:rPr>
          <w:rFonts w:asciiTheme="minorHAnsi" w:hAnsiTheme="minorHAnsi"/>
          <w:szCs w:val="20"/>
        </w:rPr>
        <w:t>, noms et prénoms des bénéficiaires, parcours des bénéficiaires.</w:t>
      </w:r>
    </w:p>
    <w:p w14:paraId="1D1E8DE4" w14:textId="21E6C177" w:rsidR="000F3B44" w:rsidRPr="00751DE0" w:rsidRDefault="000F3B44" w:rsidP="000F3B44">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Theme="minorHAnsi" w:hAnsiTheme="minorHAnsi"/>
          <w:szCs w:val="20"/>
        </w:rPr>
      </w:pPr>
      <w:r w:rsidRPr="00751DE0">
        <w:rPr>
          <w:rFonts w:asciiTheme="minorHAnsi" w:hAnsiTheme="minorHAnsi"/>
          <w:szCs w:val="20"/>
        </w:rPr>
        <w:t xml:space="preserve">Catégorie(s) de personne(s) concernée(s) : </w:t>
      </w:r>
      <w:r w:rsidR="00EE3AE5">
        <w:rPr>
          <w:rFonts w:asciiTheme="minorHAnsi" w:hAnsiTheme="minorHAnsi"/>
          <w:szCs w:val="20"/>
        </w:rPr>
        <w:t>structures publiques/privées, entreprises, institutionnels (ministères)</w:t>
      </w:r>
    </w:p>
    <w:p w14:paraId="38363833" w14:textId="77777777" w:rsidR="000F3B44" w:rsidRDefault="000F3B44" w:rsidP="000F3B44">
      <w:pPr>
        <w:shd w:val="clear" w:color="auto" w:fill="E7E6E6" w:themeFill="background2"/>
        <w:spacing w:after="160" w:line="259" w:lineRule="auto"/>
        <w:contextualSpacing/>
        <w:rPr>
          <w:rFonts w:asciiTheme="minorHAnsi" w:hAnsiTheme="minorHAnsi"/>
          <w:szCs w:val="20"/>
        </w:rPr>
      </w:pPr>
    </w:p>
    <w:p w14:paraId="1316C43D" w14:textId="77777777" w:rsidR="000F3B44" w:rsidRPr="00751DE0" w:rsidRDefault="000F3B44" w:rsidP="000F3B44">
      <w:pPr>
        <w:numPr>
          <w:ilvl w:val="0"/>
          <w:numId w:val="4"/>
        </w:numPr>
        <w:shd w:val="clear" w:color="auto" w:fill="E7E6E6" w:themeFill="background2"/>
        <w:spacing w:after="160" w:line="259" w:lineRule="auto"/>
        <w:ind w:left="284" w:hanging="284"/>
        <w:contextualSpacing/>
        <w:rPr>
          <w:rFonts w:asciiTheme="minorHAnsi" w:hAnsiTheme="minorHAnsi"/>
          <w:szCs w:val="20"/>
        </w:rPr>
      </w:pPr>
      <w:r w:rsidRPr="00751DE0">
        <w:rPr>
          <w:rFonts w:asciiTheme="minorHAnsi" w:hAnsiTheme="minorHAnsi"/>
          <w:szCs w:val="20"/>
        </w:rPr>
        <w:t xml:space="preserve">Et conformément à l’article 28 du Règlement Général sur la Protection des Données (RGPD), </w:t>
      </w:r>
    </w:p>
    <w:p w14:paraId="6B73051D" w14:textId="77777777" w:rsidR="000F3B44" w:rsidRPr="00751DE0" w:rsidRDefault="000F3B44" w:rsidP="000F3B44">
      <w:pPr>
        <w:shd w:val="clear" w:color="auto" w:fill="E7E6E6" w:themeFill="background2"/>
        <w:spacing w:line="259" w:lineRule="auto"/>
        <w:rPr>
          <w:rFonts w:asciiTheme="minorHAnsi" w:hAnsiTheme="minorHAnsi"/>
          <w:szCs w:val="20"/>
        </w:rPr>
      </w:pPr>
    </w:p>
    <w:p w14:paraId="36982924" w14:textId="77777777" w:rsidR="000F3B44" w:rsidRPr="00751DE0" w:rsidRDefault="000F3B44" w:rsidP="000F3B44">
      <w:pPr>
        <w:shd w:val="clear" w:color="auto" w:fill="E7E6E6" w:themeFill="background2"/>
        <w:spacing w:line="259" w:lineRule="auto"/>
        <w:rPr>
          <w:rFonts w:asciiTheme="minorHAnsi" w:hAnsiTheme="minorHAnsi"/>
          <w:szCs w:val="20"/>
        </w:rPr>
      </w:pPr>
      <w:r w:rsidRPr="00751DE0">
        <w:rPr>
          <w:rFonts w:asciiTheme="minorHAnsi" w:hAnsiTheme="minorHAnsi"/>
          <w:szCs w:val="20"/>
        </w:rPr>
        <w:t>Le sous-traitant s’engage en signant ce présent contrat à :</w:t>
      </w:r>
    </w:p>
    <w:p w14:paraId="066F0A72"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 xml:space="preserve">ne pas recruter d’autre sous-traitant que </w:t>
      </w:r>
      <w:proofErr w:type="spellStart"/>
      <w:r w:rsidRPr="005C1487">
        <w:rPr>
          <w:rFonts w:asciiTheme="minorHAnsi" w:hAnsiTheme="minorHAnsi"/>
          <w:highlight w:val="yellow"/>
        </w:rPr>
        <w:t>xxxxx</w:t>
      </w:r>
      <w:proofErr w:type="spellEnd"/>
      <w:r w:rsidRPr="00751DE0">
        <w:rPr>
          <w:rFonts w:asciiTheme="minorHAnsi" w:hAnsiTheme="minorHAnsi"/>
        </w:rPr>
        <w:t> ; ce contrat valant accord du responsable de traitement pour le recrutement de ce sous-traitant du sous-traitant ;</w:t>
      </w:r>
    </w:p>
    <w:p w14:paraId="6CF06C0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proofErr w:type="gramStart"/>
      <w:r w:rsidRPr="00751DE0">
        <w:rPr>
          <w:rFonts w:asciiTheme="minorHAnsi" w:hAnsiTheme="minorHAnsi"/>
        </w:rPr>
        <w:t>ne</w:t>
      </w:r>
      <w:proofErr w:type="gramEnd"/>
      <w:r w:rsidRPr="00751DE0">
        <w:rPr>
          <w:rFonts w:asciiTheme="minorHAnsi" w:hAnsiTheme="minorHAnsi"/>
        </w:rPr>
        <w:t xml:space="preserve"> traiter que les données à caractère personnel sus mentionnées et ne les traiter que sur instruction documentée du responsable de traitement ;</w:t>
      </w:r>
    </w:p>
    <w:p w14:paraId="5E6C9C8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lastRenderedPageBreak/>
        <w:t xml:space="preserve">ce que les données à caractère personnel soient stockées à </w:t>
      </w:r>
      <w:proofErr w:type="spellStart"/>
      <w:r w:rsidRPr="005C1487">
        <w:rPr>
          <w:rFonts w:asciiTheme="minorHAnsi" w:hAnsiTheme="minorHAnsi"/>
          <w:highlight w:val="yellow"/>
        </w:rPr>
        <w:t>xxxx</w:t>
      </w:r>
      <w:proofErr w:type="spellEnd"/>
      <w:r w:rsidRPr="00751DE0">
        <w:rPr>
          <w:rFonts w:asciiTheme="minorHAnsi" w:hAnsiTheme="minorHAnsi"/>
        </w:rPr>
        <w:t xml:space="preserve"> et à prendre toutes les mesures pour qu’il n’y ait aucun transfert de données à caractère personnel autre qu’entre les acteurs concernés ;</w:t>
      </w:r>
    </w:p>
    <w:p w14:paraId="07BF0254"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veille</w:t>
      </w:r>
      <w:r>
        <w:rPr>
          <w:rFonts w:asciiTheme="minorHAnsi" w:hAnsiTheme="minorHAnsi"/>
        </w:rPr>
        <w:t>r</w:t>
      </w:r>
      <w:r w:rsidRPr="00751DE0">
        <w:rPr>
          <w:rFonts w:asciiTheme="minorHAnsi" w:hAnsiTheme="minorHAnsi"/>
        </w:rPr>
        <w:t xml:space="preserve"> à ce que les personnes autorisées s’engagent à respecter la confidentialité ;</w:t>
      </w:r>
    </w:p>
    <w:p w14:paraId="45C904F7"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garantir la sécurité du traitement conformément aux dispositions de l’article 32 du RGPD</w:t>
      </w:r>
      <w:r>
        <w:rPr>
          <w:rFonts w:asciiTheme="minorHAnsi" w:hAnsiTheme="minorHAnsi"/>
        </w:rPr>
        <w:t xml:space="preserve"> et notamment </w:t>
      </w:r>
      <w:proofErr w:type="spellStart"/>
      <w:r w:rsidRPr="005C1487">
        <w:rPr>
          <w:rFonts w:asciiTheme="minorHAnsi" w:hAnsiTheme="minorHAnsi"/>
          <w:highlight w:val="yellow"/>
        </w:rPr>
        <w:t>xxxx</w:t>
      </w:r>
      <w:proofErr w:type="spellEnd"/>
      <w:r w:rsidRPr="00751DE0">
        <w:rPr>
          <w:rFonts w:asciiTheme="minorHAnsi" w:hAnsiTheme="minorHAnsi"/>
        </w:rPr>
        <w:t xml:space="preserve"> ;</w:t>
      </w:r>
    </w:p>
    <w:p w14:paraId="4BD05743"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aider le responsable de traitement, dans toute la mesure du possible, à s’acquitter de son obligation de donner suite aux demandes des répondants concernant leur droit d’observation, de rectification, et de suppression de leur(s) donnée(s) à caractère personnel ;</w:t>
      </w:r>
    </w:p>
    <w:p w14:paraId="12B095E3" w14:textId="77777777" w:rsidR="000F3B44"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selon le choix du responsable de traite</w:t>
      </w:r>
      <w:r>
        <w:rPr>
          <w:rFonts w:asciiTheme="minorHAnsi" w:hAnsiTheme="minorHAnsi"/>
        </w:rPr>
        <w:t>ment (rayer la mention inutile) :</w:t>
      </w:r>
      <w:r w:rsidRPr="00751DE0">
        <w:rPr>
          <w:rFonts w:asciiTheme="minorHAnsi" w:hAnsiTheme="minorHAnsi"/>
        </w:rPr>
        <w:t xml:space="preserve"> </w:t>
      </w:r>
    </w:p>
    <w:p w14:paraId="1B72D233" w14:textId="77777777" w:rsidR="000F3B44" w:rsidRDefault="000F3B44" w:rsidP="000F3B44">
      <w:pPr>
        <w:numPr>
          <w:ilvl w:val="1"/>
          <w:numId w:val="3"/>
        </w:numPr>
        <w:shd w:val="clear" w:color="auto" w:fill="E7E6E6" w:themeFill="background2"/>
        <w:spacing w:after="160" w:line="259" w:lineRule="auto"/>
        <w:contextualSpacing/>
        <w:rPr>
          <w:rFonts w:asciiTheme="minorHAnsi" w:hAnsiTheme="minorHAnsi"/>
        </w:rPr>
      </w:pPr>
      <w:r>
        <w:rPr>
          <w:rFonts w:asciiTheme="minorHAnsi" w:hAnsiTheme="minorHAnsi"/>
        </w:rPr>
        <w:t xml:space="preserve">supprimer </w:t>
      </w:r>
      <w:r w:rsidRPr="00751DE0">
        <w:rPr>
          <w:rFonts w:asciiTheme="minorHAnsi" w:hAnsiTheme="minorHAnsi"/>
        </w:rPr>
        <w:t>toutes les données à caractère personnel au terme de la prestation de service </w:t>
      </w:r>
    </w:p>
    <w:p w14:paraId="1EF6B2DD" w14:textId="77777777" w:rsidR="000F3B44" w:rsidRPr="00751DE0" w:rsidRDefault="000F3B44" w:rsidP="000F3B44">
      <w:pPr>
        <w:numPr>
          <w:ilvl w:val="1"/>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ou les renvoyer au responsable de traitement ;</w:t>
      </w:r>
    </w:p>
    <w:p w14:paraId="793894EF"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mettre à disposition du responsable de traitement toutes les informations nécessaires pour démontrer le respect des obligations relatives au RGPD ;</w:t>
      </w:r>
    </w:p>
    <w:p w14:paraId="0AB68E10" w14:textId="77777777" w:rsidR="000F3B44" w:rsidRPr="00751DE0" w:rsidRDefault="000F3B44" w:rsidP="000F3B44">
      <w:pPr>
        <w:numPr>
          <w:ilvl w:val="0"/>
          <w:numId w:val="3"/>
        </w:numPr>
        <w:shd w:val="clear" w:color="auto" w:fill="E7E6E6" w:themeFill="background2"/>
        <w:spacing w:after="160" w:line="259" w:lineRule="auto"/>
        <w:contextualSpacing/>
        <w:rPr>
          <w:rFonts w:asciiTheme="minorHAnsi" w:hAnsiTheme="minorHAnsi"/>
        </w:rPr>
      </w:pPr>
      <w:r w:rsidRPr="00751DE0">
        <w:rPr>
          <w:rFonts w:asciiTheme="minorHAnsi" w:hAnsiTheme="minorHAnsi"/>
        </w:rPr>
        <w:t>signer avec son propre sous-traitant un contrat du même type définissant les actions attendues permettant de garantir la meilleure conformité au RGPD</w:t>
      </w:r>
    </w:p>
    <w:p w14:paraId="1874AB65" w14:textId="77777777" w:rsidR="000F3B44" w:rsidRPr="00751DE0" w:rsidRDefault="000F3B44" w:rsidP="000F3B44">
      <w:pPr>
        <w:shd w:val="clear" w:color="auto" w:fill="E7E6E6" w:themeFill="background2"/>
        <w:spacing w:after="160" w:line="259" w:lineRule="auto"/>
        <w:ind w:left="360"/>
        <w:rPr>
          <w:rFonts w:asciiTheme="minorHAnsi" w:hAnsiTheme="minorHAnsi" w:cstheme="minorHAnsi"/>
          <w:szCs w:val="20"/>
        </w:rPr>
      </w:pPr>
      <w:r w:rsidRPr="00751DE0">
        <w:rPr>
          <w:rFonts w:asciiTheme="minorHAnsi" w:hAnsiTheme="minorHAnsi" w:cstheme="minorHAnsi"/>
          <w:szCs w:val="20"/>
        </w:rPr>
        <w:t>Le présent contrat est régi par le droit français. Tout litige, se rapportant au contrat et qui n’aurait pas pu faire l’objet d’une résolution amiable entre les parties, sera porté devant la juridiction administrative française compétente.</w:t>
      </w:r>
    </w:p>
    <w:p w14:paraId="4EE00247" w14:textId="77777777" w:rsidR="000F3B44" w:rsidRPr="00751DE0" w:rsidRDefault="000F3B44" w:rsidP="000F3B44">
      <w:pPr>
        <w:shd w:val="clear" w:color="auto" w:fill="E7E6E6" w:themeFill="background2"/>
        <w:spacing w:after="160" w:line="259" w:lineRule="auto"/>
        <w:rPr>
          <w:rFonts w:asciiTheme="minorHAnsi" w:hAnsiTheme="minorHAnsi"/>
          <w:u w:val="single"/>
        </w:rPr>
      </w:pPr>
    </w:p>
    <w:p w14:paraId="02C44DAA" w14:textId="77777777" w:rsidR="000F3B44" w:rsidRPr="00751DE0" w:rsidRDefault="000F3B44" w:rsidP="000F3B44">
      <w:pPr>
        <w:shd w:val="clear" w:color="auto" w:fill="E7E6E6" w:themeFill="background2"/>
        <w:spacing w:after="160" w:line="259" w:lineRule="auto"/>
        <w:rPr>
          <w:rFonts w:asciiTheme="minorHAnsi" w:hAnsiTheme="minorHAnsi"/>
          <w:u w:val="single"/>
        </w:rPr>
      </w:pPr>
      <w:r w:rsidRPr="00751DE0">
        <w:rPr>
          <w:rFonts w:asciiTheme="minorHAnsi" w:hAnsiTheme="minorHAnsi"/>
          <w:u w:val="single"/>
        </w:rPr>
        <w:t>Responsable de traitement</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 xml:space="preserve"> </w:t>
      </w:r>
      <w:r w:rsidRPr="00751DE0">
        <w:rPr>
          <w:rFonts w:asciiTheme="minorHAnsi" w:hAnsiTheme="minorHAnsi"/>
          <w:u w:val="single"/>
        </w:rPr>
        <w:t>Sous-traitant</w:t>
      </w:r>
    </w:p>
    <w:p w14:paraId="3FE42D80" w14:textId="77777777" w:rsidR="000F3B44" w:rsidRPr="00751DE0" w:rsidRDefault="000F3B44" w:rsidP="000F3B44">
      <w:pPr>
        <w:shd w:val="clear" w:color="auto" w:fill="E7E6E6" w:themeFill="background2"/>
        <w:spacing w:line="259" w:lineRule="auto"/>
        <w:rPr>
          <w:rFonts w:asciiTheme="minorHAnsi" w:hAnsiTheme="minorHAnsi"/>
        </w:rPr>
      </w:pPr>
      <w:r w:rsidRPr="00751DE0">
        <w:rPr>
          <w:rFonts w:asciiTheme="minorHAnsi" w:hAnsiTheme="minorHAnsi"/>
        </w:rPr>
        <w:t>Fait à ………………… le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Fait à ……………… le ……………………</w:t>
      </w:r>
    </w:p>
    <w:p w14:paraId="2FB270EE" w14:textId="77777777" w:rsidR="000F3B44" w:rsidRDefault="000F3B44" w:rsidP="000F3B44">
      <w:pPr>
        <w:rPr>
          <w:rFonts w:asciiTheme="minorHAnsi" w:hAnsiTheme="minorHAnsi"/>
        </w:rPr>
      </w:pPr>
      <w:r w:rsidRPr="00751DE0">
        <w:rPr>
          <w:rFonts w:asciiTheme="minorHAnsi" w:hAnsiTheme="minorHAnsi"/>
        </w:rPr>
        <w:t xml:space="preserve">Signature : </w:t>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r>
      <w:r w:rsidRPr="00751DE0">
        <w:rPr>
          <w:rFonts w:asciiTheme="minorHAnsi" w:hAnsiTheme="minorHAnsi"/>
        </w:rPr>
        <w:tab/>
        <w:t>Signature :</w:t>
      </w:r>
    </w:p>
    <w:p w14:paraId="6BA31461" w14:textId="77777777" w:rsidR="000F3B44" w:rsidRPr="009971A6" w:rsidRDefault="000F3B44" w:rsidP="000F3B44">
      <w:pPr>
        <w:pStyle w:val="western"/>
        <w:spacing w:before="0"/>
        <w:rPr>
          <w:rFonts w:ascii="Marianne" w:hAnsi="Marianne"/>
          <w:sz w:val="18"/>
          <w:szCs w:val="18"/>
        </w:rPr>
      </w:pPr>
    </w:p>
    <w:p w14:paraId="497BDB9F" w14:textId="77777777" w:rsidR="00D62E4F" w:rsidRDefault="00D62E4F" w:rsidP="000F3B44">
      <w:pPr>
        <w:shd w:val="clear" w:color="auto" w:fill="FFFFFF" w:themeFill="background1"/>
      </w:pPr>
    </w:p>
    <w:sectPr w:rsidR="00D62E4F" w:rsidSect="006E1A41">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567"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RANIER, Marion (DFAS/SDADD)" w:date="2025-06-18T11:43:00Z" w:initials="MG">
    <w:p w14:paraId="07874202" w14:textId="77777777" w:rsidR="0044450E" w:rsidRDefault="0044450E" w:rsidP="0044450E">
      <w:pPr>
        <w:pStyle w:val="Commentaire"/>
        <w:jc w:val="left"/>
      </w:pPr>
      <w:r>
        <w:rPr>
          <w:rStyle w:val="Marquedecommentaire"/>
        </w:rPr>
        <w:annotationRef/>
      </w:r>
      <w:r>
        <w:t>exemple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87420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6E0E592" w16cex:dateUtc="2025-06-18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74202" w16cid:durableId="46E0E5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31DA4" w14:textId="77777777" w:rsidR="00AF521E" w:rsidRDefault="00AF521E">
      <w:pPr>
        <w:spacing w:after="0" w:line="240" w:lineRule="auto"/>
      </w:pPr>
      <w:r>
        <w:separator/>
      </w:r>
    </w:p>
  </w:endnote>
  <w:endnote w:type="continuationSeparator" w:id="0">
    <w:p w14:paraId="1015A449" w14:textId="77777777" w:rsidR="00AF521E" w:rsidRDefault="00AF5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59471" w14:textId="77777777" w:rsidR="000E3107" w:rsidRDefault="000E31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C925" w14:textId="6688EB59" w:rsidR="000F3B44" w:rsidRPr="00063A0D" w:rsidRDefault="000F3B44" w:rsidP="00DE7852">
    <w:pPr>
      <w:pStyle w:val="Pieddepage"/>
      <w:shd w:val="clear" w:color="auto" w:fill="B4C6E7" w:themeFill="accent1" w:themeFillTint="66"/>
      <w:rPr>
        <w:b/>
      </w:rPr>
    </w:pPr>
    <w:r>
      <w:rPr>
        <w:b/>
      </w:rPr>
      <w:t>CCAP</w:t>
    </w:r>
    <w:r w:rsidRPr="009F6F6A">
      <w:rPr>
        <w:b/>
      </w:rPr>
      <w:tab/>
    </w:r>
    <w:r w:rsidRPr="00063A0D">
      <w:rPr>
        <w:b/>
      </w:rPr>
      <w:tab/>
      <w:t xml:space="preserve">Page </w:t>
    </w:r>
    <w:sdt>
      <w:sdtPr>
        <w:rPr>
          <w:b/>
        </w:rPr>
        <w:id w:val="2090117318"/>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36</w:t>
        </w:r>
        <w:r w:rsidRPr="00063A0D">
          <w:rPr>
            <w:b/>
          </w:rPr>
          <w:fldChar w:fldCharType="end"/>
        </w:r>
      </w:sdtContent>
    </w:sdt>
    <w:r w:rsidRPr="00063A0D">
      <w:rPr>
        <w: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19BD4" w14:textId="1A988FA4" w:rsidR="000F3B44" w:rsidRPr="00063A0D" w:rsidRDefault="000F3B44" w:rsidP="00DE7852">
    <w:pPr>
      <w:pStyle w:val="Pieddepage"/>
      <w:shd w:val="clear" w:color="auto" w:fill="B4C6E7" w:themeFill="accent1" w:themeFillTint="66"/>
      <w:rPr>
        <w:b/>
      </w:rPr>
    </w:pPr>
    <w:r>
      <w:rPr>
        <w:b/>
      </w:rPr>
      <w:t>CCAP</w:t>
    </w:r>
    <w:r w:rsidRPr="009F6F6A">
      <w:rPr>
        <w:b/>
      </w:rPr>
      <w:tab/>
    </w:r>
    <w:r w:rsidRPr="00063A0D">
      <w:rPr>
        <w:b/>
      </w:rPr>
      <w:tab/>
      <w:t xml:space="preserve">Page </w:t>
    </w:r>
    <w:sdt>
      <w:sdtPr>
        <w:rPr>
          <w:b/>
        </w:rPr>
        <w:id w:val="-46075369"/>
        <w:docPartObj>
          <w:docPartGallery w:val="Page Numbers (Bottom of Page)"/>
          <w:docPartUnique/>
        </w:docPartObj>
      </w:sdtPr>
      <w:sdtContent>
        <w:r w:rsidRPr="00063A0D">
          <w:rPr>
            <w:b/>
          </w:rPr>
          <w:fldChar w:fldCharType="begin"/>
        </w:r>
        <w:r w:rsidRPr="00063A0D">
          <w:rPr>
            <w:b/>
          </w:rPr>
          <w:instrText>PAGE   \* MERGEFORMAT</w:instrText>
        </w:r>
        <w:r w:rsidRPr="00063A0D">
          <w:rPr>
            <w:b/>
          </w:rPr>
          <w:fldChar w:fldCharType="separate"/>
        </w:r>
        <w:r>
          <w:rPr>
            <w:b/>
            <w:noProof/>
          </w:rPr>
          <w:t>1</w:t>
        </w:r>
        <w:r w:rsidRPr="00063A0D">
          <w:rPr>
            <w:b/>
          </w:rPr>
          <w:fldChar w:fldCharType="end"/>
        </w:r>
      </w:sdtContent>
    </w:sdt>
    <w:r w:rsidRPr="00063A0D">
      <w:rPr>
        <w:b/>
      </w:rPr>
      <w:t xml:space="preserve"> </w:t>
    </w:r>
  </w:p>
  <w:p w14:paraId="4033E683" w14:textId="77777777" w:rsidR="000F3B44" w:rsidRDefault="000F3B4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2A026" w14:textId="77777777" w:rsidR="00AF521E" w:rsidRDefault="00AF521E">
      <w:pPr>
        <w:spacing w:after="0" w:line="240" w:lineRule="auto"/>
      </w:pPr>
      <w:r>
        <w:separator/>
      </w:r>
    </w:p>
  </w:footnote>
  <w:footnote w:type="continuationSeparator" w:id="0">
    <w:p w14:paraId="014A6945" w14:textId="77777777" w:rsidR="00AF521E" w:rsidRDefault="00AF5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2F2BA" w14:textId="77777777" w:rsidR="000F3B44" w:rsidRDefault="000F3B44">
    <w:pPr>
      <w:pStyle w:val="En-tte"/>
    </w:pPr>
    <w:r>
      <w:rPr>
        <w:noProof/>
        <w:lang w:eastAsia="fr-FR"/>
      </w:rPr>
      <mc:AlternateContent>
        <mc:Choice Requires="wps">
          <w:drawing>
            <wp:anchor distT="0" distB="0" distL="114300" distR="114300" simplePos="0" relativeHeight="251659264" behindDoc="1" locked="0" layoutInCell="0" allowOverlap="1" wp14:anchorId="1BA5738A" wp14:editId="354E4502">
              <wp:simplePos x="0" y="0"/>
              <wp:positionH relativeFrom="margin">
                <wp:align>center</wp:align>
              </wp:positionH>
              <wp:positionV relativeFrom="margin">
                <wp:align>center</wp:align>
              </wp:positionV>
              <wp:extent cx="7806690" cy="821690"/>
              <wp:effectExtent l="0" t="2562225" r="0" b="2483485"/>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806690" cy="82169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A5738A" id="_x0000_t202" coordsize="21600,21600" o:spt="202" path="m,l,21600r21600,l21600,xe">
              <v:stroke joinstyle="miter"/>
              <v:path gradientshapeok="t" o:connecttype="rect"/>
            </v:shapetype>
            <v:shape id="WordArt 2" o:spid="_x0000_s1026" type="#_x0000_t202" style="position:absolute;left:0;text-align:left;margin-left:0;margin-top:0;width:614.7pt;height:64.7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" o:allowincell="f" filled="f" stroked="f">
              <v:stroke joinstyle="round"/>
              <o:lock v:ext="edit" shapetype="t"/>
              <v:textbox style="mso-fit-shape-to-text:t">
                <w:txbxContent>
                  <w:p w14:paraId="6A51B6BC" w14:textId="77777777" w:rsidR="000F3B44" w:rsidRDefault="000F3B44" w:rsidP="0066654D">
                    <w:pPr>
                      <w:pStyle w:val="NormalWeb"/>
                      <w:spacing w:before="0"/>
                      <w:jc w:val="center"/>
                    </w:pPr>
                    <w:r>
                      <w:rPr>
                        <w:rFonts w:ascii="Arial" w:hAnsi="Arial" w:cs="Arial"/>
                        <w:color w:val="C0C0C0"/>
                        <w:sz w:val="2"/>
                        <w:szCs w:val="2"/>
                        <w14:textFill>
                          <w14:solidFill>
                            <w14:srgbClr w14:val="C0C0C0">
                              <w14:alpha w14:val="50000"/>
                            </w14:srgbClr>
                          </w14:solidFill>
                        </w14:textFill>
                      </w:rPr>
                      <w:t>PROJET - Confidentiel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9625" w14:textId="1B53524C" w:rsidR="000F3B44" w:rsidRPr="006543A0" w:rsidRDefault="000F3B44" w:rsidP="00DE7852">
    <w:pPr>
      <w:pStyle w:val="En-tte"/>
      <w:shd w:val="clear" w:color="auto" w:fill="B4C6E7" w:themeFill="accent1" w:themeFillTint="66"/>
      <w:rPr>
        <w:rFonts w:ascii="Marianne" w:eastAsiaTheme="majorEastAsia" w:hAnsi="Marianne" w:cstheme="majorBidi"/>
        <w:b/>
        <w:sz w:val="22"/>
      </w:rPr>
    </w:pPr>
    <w:r w:rsidRPr="006543A0">
      <w:rPr>
        <w:rFonts w:ascii="Marianne" w:eastAsiaTheme="majorEastAsia" w:hAnsi="Marianne" w:cstheme="majorBidi"/>
        <w:b/>
        <w:sz w:val="22"/>
      </w:rPr>
      <w:t>CCAP</w:t>
    </w:r>
    <w:r w:rsidRPr="006543A0">
      <w:rPr>
        <w:rFonts w:ascii="Marianne" w:eastAsiaTheme="majorEastAsia" w:hAnsi="Marianne" w:cstheme="majorBidi"/>
        <w:b/>
        <w:sz w:val="22"/>
      </w:rPr>
      <w:ptab w:relativeTo="margin" w:alignment="right" w:leader="none"/>
    </w:r>
    <w:r w:rsidRPr="006543A0">
      <w:rPr>
        <w:rFonts w:ascii="Marianne" w:eastAsiaTheme="majorEastAsia" w:hAnsi="Marianne" w:cstheme="majorBidi"/>
        <w:b/>
        <w:sz w:val="22"/>
      </w:rPr>
      <w:t xml:space="preserve">Procédure : </w:t>
    </w:r>
    <w:r w:rsidR="000E3107">
      <w:rPr>
        <w:rFonts w:ascii="Marianne" w:hAnsi="Marianne" w:cstheme="minorHAnsi"/>
        <w:b/>
        <w:sz w:val="18"/>
        <w:szCs w:val="20"/>
        <w:u w:val="single"/>
      </w:rPr>
      <w:t>PRA034385</w:t>
    </w:r>
  </w:p>
  <w:p w14:paraId="00BAF1F8" w14:textId="77777777" w:rsidR="000F3B44" w:rsidRDefault="000F3B44">
    <w:pPr>
      <w:pStyle w:val="En-tte"/>
    </w:pPr>
  </w:p>
  <w:p w14:paraId="1EE1798F" w14:textId="77777777" w:rsidR="000F3B44" w:rsidRDefault="000F3B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3DD9" w14:textId="4236FC2F" w:rsidR="000F3B44" w:rsidRPr="005031C0" w:rsidRDefault="000F3B44" w:rsidP="00DE7852">
    <w:pPr>
      <w:pStyle w:val="En-tte"/>
      <w:shd w:val="clear" w:color="auto" w:fill="B4C6E7" w:themeFill="accent1" w:themeFillTint="66"/>
      <w:rPr>
        <w:rFonts w:asciiTheme="majorHAnsi" w:eastAsiaTheme="majorEastAsia" w:hAnsiTheme="majorHAnsi" w:cstheme="majorBidi"/>
        <w:b/>
        <w:sz w:val="24"/>
        <w:szCs w:val="24"/>
      </w:rPr>
    </w:pPr>
    <w:r>
      <w:rPr>
        <w:rFonts w:asciiTheme="majorHAnsi" w:eastAsiaTheme="majorEastAsia" w:hAnsiTheme="majorHAnsi" w:cstheme="majorBidi"/>
        <w:b/>
        <w:sz w:val="24"/>
        <w:szCs w:val="24"/>
      </w:rPr>
      <w:t>CCAP</w:t>
    </w:r>
    <w:r w:rsidRPr="00921FA5">
      <w:rPr>
        <w:rFonts w:asciiTheme="majorHAnsi" w:eastAsiaTheme="majorEastAsia" w:hAnsiTheme="majorHAnsi" w:cstheme="majorBidi"/>
        <w:b/>
        <w:sz w:val="24"/>
        <w:szCs w:val="24"/>
      </w:rPr>
      <w:ptab w:relativeTo="margin" w:alignment="right" w:leader="none"/>
    </w:r>
    <w:r w:rsidRPr="00921FA5">
      <w:rPr>
        <w:rFonts w:asciiTheme="majorHAnsi" w:eastAsiaTheme="majorEastAsia" w:hAnsiTheme="majorHAnsi" w:cstheme="majorBidi"/>
        <w:b/>
        <w:sz w:val="24"/>
        <w:szCs w:val="24"/>
      </w:rPr>
      <w:t xml:space="preserve">Procédure : </w:t>
    </w:r>
    <w:r w:rsidR="00A608B9">
      <w:rPr>
        <w:rFonts w:ascii="Marianne" w:hAnsi="Marianne" w:cstheme="minorHAnsi"/>
        <w:b/>
        <w:u w:val="single"/>
      </w:rPr>
      <w:t>PRA034385</w:t>
    </w:r>
  </w:p>
  <w:p w14:paraId="00D46788" w14:textId="77777777" w:rsidR="000F3B44" w:rsidRDefault="000F3B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AE83058"/>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3983"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1255375">
    <w:abstractNumId w:val="2"/>
  </w:num>
  <w:num w:numId="2" w16cid:durableId="452749592">
    <w:abstractNumId w:val="0"/>
  </w:num>
  <w:num w:numId="3" w16cid:durableId="33190013">
    <w:abstractNumId w:val="3"/>
  </w:num>
  <w:num w:numId="4" w16cid:durableId="116405065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RANIER, Marion (DFAS/SDADD)">
    <w15:presenceInfo w15:providerId="AD" w15:userId="S::marion.granier@sg.social.gouv.fr::34544f1f-e066-4e3f-8523-fb2d1a61c8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44"/>
    <w:rsid w:val="00024214"/>
    <w:rsid w:val="000729E5"/>
    <w:rsid w:val="000E3107"/>
    <w:rsid w:val="000F3B44"/>
    <w:rsid w:val="001C5769"/>
    <w:rsid w:val="00334B8D"/>
    <w:rsid w:val="00380E58"/>
    <w:rsid w:val="003A256A"/>
    <w:rsid w:val="0044450E"/>
    <w:rsid w:val="0087511E"/>
    <w:rsid w:val="009A0101"/>
    <w:rsid w:val="00A608B9"/>
    <w:rsid w:val="00A9491E"/>
    <w:rsid w:val="00AF521E"/>
    <w:rsid w:val="00BF4DB8"/>
    <w:rsid w:val="00C3366C"/>
    <w:rsid w:val="00D62E4F"/>
    <w:rsid w:val="00DC4955"/>
    <w:rsid w:val="00EE3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F71A"/>
  <w15:chartTrackingRefBased/>
  <w15:docId w15:val="{E369D01F-71D9-45DC-838B-12D70156D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B44"/>
    <w:pPr>
      <w:spacing w:after="120" w:line="276" w:lineRule="auto"/>
      <w:jc w:val="both"/>
    </w:pPr>
    <w:rPr>
      <w:rFonts w:ascii="Arial" w:hAnsi="Arial"/>
      <w:kern w:val="0"/>
      <w:sz w:val="20"/>
      <w14:ligatures w14:val="none"/>
    </w:rPr>
  </w:style>
  <w:style w:type="paragraph" w:styleId="Titre1">
    <w:name w:val="heading 1"/>
    <w:basedOn w:val="Normal"/>
    <w:link w:val="Titre1Car"/>
    <w:uiPriority w:val="9"/>
    <w:qFormat/>
    <w:rsid w:val="000F3B4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0F3B44"/>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F3B44"/>
    <w:rPr>
      <w:rFonts w:ascii="Arial" w:eastAsia="Times New Roman" w:hAnsi="Arial" w:cs="Times New Roman"/>
      <w:b/>
      <w:bCs/>
      <w:kern w:val="36"/>
      <w:sz w:val="20"/>
      <w:szCs w:val="48"/>
      <w:shd w:val="clear" w:color="auto" w:fill="CCCCCC"/>
      <w:lang w:eastAsia="fr-FR"/>
      <w14:ligatures w14:val="none"/>
    </w:rPr>
  </w:style>
  <w:style w:type="character" w:customStyle="1" w:styleId="Titre2Car">
    <w:name w:val="Titre 2 Car"/>
    <w:basedOn w:val="Policepardfaut"/>
    <w:link w:val="Titre2"/>
    <w:uiPriority w:val="9"/>
    <w:rsid w:val="000F3B44"/>
    <w:rPr>
      <w:rFonts w:ascii="Arial" w:eastAsia="Times New Roman" w:hAnsi="Arial" w:cs="Times New Roman"/>
      <w:b/>
      <w:bCs/>
      <w:caps/>
      <w:kern w:val="0"/>
      <w:sz w:val="20"/>
      <w:szCs w:val="36"/>
      <w:lang w:eastAsia="fr-FR"/>
      <w14:ligatures w14:val="none"/>
    </w:rPr>
  </w:style>
  <w:style w:type="paragraph" w:styleId="NormalWeb">
    <w:name w:val="Normal (Web)"/>
    <w:basedOn w:val="Normal"/>
    <w:uiPriority w:val="99"/>
    <w:unhideWhenUsed/>
    <w:rsid w:val="000F3B44"/>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0F3B44"/>
    <w:pPr>
      <w:spacing w:before="57" w:after="0" w:line="240" w:lineRule="auto"/>
    </w:pPr>
    <w:rPr>
      <w:rFonts w:eastAsia="Times New Roman" w:cs="Arial"/>
      <w:szCs w:val="20"/>
      <w:lang w:eastAsia="fr-FR"/>
    </w:rPr>
  </w:style>
  <w:style w:type="paragraph" w:styleId="En-tte">
    <w:name w:val="header"/>
    <w:basedOn w:val="Normal"/>
    <w:link w:val="En-tteCar"/>
    <w:uiPriority w:val="99"/>
    <w:unhideWhenUsed/>
    <w:rsid w:val="000F3B44"/>
    <w:pPr>
      <w:tabs>
        <w:tab w:val="center" w:pos="4536"/>
        <w:tab w:val="right" w:pos="9072"/>
      </w:tabs>
      <w:spacing w:after="0" w:line="240" w:lineRule="auto"/>
    </w:pPr>
  </w:style>
  <w:style w:type="character" w:customStyle="1" w:styleId="En-tteCar">
    <w:name w:val="En-tête Car"/>
    <w:basedOn w:val="Policepardfaut"/>
    <w:link w:val="En-tte"/>
    <w:uiPriority w:val="99"/>
    <w:rsid w:val="000F3B44"/>
    <w:rPr>
      <w:rFonts w:ascii="Arial" w:hAnsi="Arial"/>
      <w:kern w:val="0"/>
      <w:sz w:val="20"/>
      <w14:ligatures w14:val="none"/>
    </w:rPr>
  </w:style>
  <w:style w:type="paragraph" w:styleId="Pieddepage">
    <w:name w:val="footer"/>
    <w:basedOn w:val="Normal"/>
    <w:link w:val="PieddepageCar"/>
    <w:uiPriority w:val="99"/>
    <w:unhideWhenUsed/>
    <w:rsid w:val="000F3B4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F3B44"/>
    <w:rPr>
      <w:rFonts w:ascii="Arial" w:hAnsi="Arial"/>
      <w:kern w:val="0"/>
      <w:sz w:val="20"/>
      <w14:ligatures w14:val="none"/>
    </w:rPr>
  </w:style>
  <w:style w:type="character" w:styleId="Marquedecommentaire">
    <w:name w:val="annotation reference"/>
    <w:basedOn w:val="Policepardfaut"/>
    <w:uiPriority w:val="99"/>
    <w:semiHidden/>
    <w:unhideWhenUsed/>
    <w:rsid w:val="0044450E"/>
    <w:rPr>
      <w:sz w:val="16"/>
      <w:szCs w:val="16"/>
    </w:rPr>
  </w:style>
  <w:style w:type="paragraph" w:styleId="Commentaire">
    <w:name w:val="annotation text"/>
    <w:basedOn w:val="Normal"/>
    <w:link w:val="CommentaireCar"/>
    <w:uiPriority w:val="99"/>
    <w:unhideWhenUsed/>
    <w:rsid w:val="0044450E"/>
    <w:pPr>
      <w:spacing w:line="240" w:lineRule="auto"/>
    </w:pPr>
    <w:rPr>
      <w:szCs w:val="20"/>
    </w:rPr>
  </w:style>
  <w:style w:type="character" w:customStyle="1" w:styleId="CommentaireCar">
    <w:name w:val="Commentaire Car"/>
    <w:basedOn w:val="Policepardfaut"/>
    <w:link w:val="Commentaire"/>
    <w:uiPriority w:val="99"/>
    <w:rsid w:val="0044450E"/>
    <w:rPr>
      <w:rFonts w:ascii="Arial" w:hAnsi="Arial"/>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44450E"/>
    <w:rPr>
      <w:b/>
      <w:bCs/>
    </w:rPr>
  </w:style>
  <w:style w:type="character" w:customStyle="1" w:styleId="ObjetducommentaireCar">
    <w:name w:val="Objet du commentaire Car"/>
    <w:basedOn w:val="CommentaireCar"/>
    <w:link w:val="Objetducommentaire"/>
    <w:uiPriority w:val="99"/>
    <w:semiHidden/>
    <w:rsid w:val="0044450E"/>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633</Words>
  <Characters>3482</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CHAMOUTON, Philippe (DFAS/SDADD/PCP)</dc:creator>
  <cp:keywords/>
  <dc:description/>
  <cp:lastModifiedBy>GRANIER, Marion (DFAS/SDADD)</cp:lastModifiedBy>
  <cp:revision>3</cp:revision>
  <dcterms:created xsi:type="dcterms:W3CDTF">2025-07-25T08:45:00Z</dcterms:created>
  <dcterms:modified xsi:type="dcterms:W3CDTF">2025-07-25T08:46:00Z</dcterms:modified>
</cp:coreProperties>
</file>